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753F8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</w:t>
            </w:r>
            <w:r>
              <w:rPr>
                <w:b/>
                <w:sz w:val="26"/>
                <w:szCs w:val="26"/>
                <w:u w:val="single"/>
                <w:lang w:val="en-US"/>
              </w:rPr>
              <w:t>B</w:t>
            </w:r>
            <w:r w:rsidR="001231AE">
              <w:rPr>
                <w:b/>
                <w:sz w:val="26"/>
                <w:szCs w:val="26"/>
                <w:u w:val="single"/>
              </w:rPr>
              <w:t>00</w:t>
            </w:r>
            <w:r w:rsidR="00445B15">
              <w:rPr>
                <w:b/>
                <w:sz w:val="26"/>
                <w:szCs w:val="26"/>
                <w:u w:val="single"/>
                <w:lang w:val="en-US"/>
              </w:rPr>
              <w:t>8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445B15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445B15">
              <w:rPr>
                <w:b/>
                <w:color w:val="000000"/>
                <w:sz w:val="26"/>
                <w:szCs w:val="26"/>
              </w:rPr>
              <w:t>2008071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54A9A">
        <w:rPr>
          <w:b/>
          <w:sz w:val="26"/>
          <w:szCs w:val="26"/>
        </w:rPr>
        <w:t>автомобильно</w:t>
      </w:r>
      <w:r w:rsidR="00D03711">
        <w:rPr>
          <w:b/>
          <w:sz w:val="26"/>
          <w:szCs w:val="26"/>
        </w:rPr>
        <w:t>й</w:t>
      </w:r>
      <w:r w:rsidR="00354A9A">
        <w:rPr>
          <w:b/>
          <w:sz w:val="26"/>
          <w:szCs w:val="26"/>
        </w:rPr>
        <w:t xml:space="preserve"> аккумулятор</w:t>
      </w:r>
      <w:r w:rsidR="00D03711">
        <w:rPr>
          <w:b/>
          <w:sz w:val="26"/>
          <w:szCs w:val="26"/>
        </w:rPr>
        <w:t>ной батареи</w:t>
      </w:r>
      <w:r w:rsidR="00694238">
        <w:rPr>
          <w:b/>
          <w:sz w:val="26"/>
          <w:szCs w:val="26"/>
        </w:rPr>
        <w:t xml:space="preserve"> </w:t>
      </w:r>
      <w:r w:rsidR="00445B15">
        <w:rPr>
          <w:b/>
          <w:sz w:val="26"/>
          <w:szCs w:val="26"/>
        </w:rPr>
        <w:t>АКБ 6</w:t>
      </w:r>
      <w:r w:rsidR="001D15E2">
        <w:rPr>
          <w:b/>
          <w:sz w:val="26"/>
          <w:szCs w:val="26"/>
        </w:rPr>
        <w:t>С</w:t>
      </w:r>
      <w:r w:rsidR="001D15E2" w:rsidRPr="001D15E2">
        <w:rPr>
          <w:b/>
          <w:sz w:val="26"/>
          <w:szCs w:val="26"/>
        </w:rPr>
        <w:t>Т</w:t>
      </w:r>
      <w:r w:rsidR="001D15E2">
        <w:rPr>
          <w:b/>
          <w:sz w:val="26"/>
          <w:szCs w:val="26"/>
        </w:rPr>
        <w:t>-</w:t>
      </w:r>
      <w:r w:rsidR="00445B15">
        <w:rPr>
          <w:b/>
          <w:sz w:val="26"/>
          <w:szCs w:val="26"/>
        </w:rPr>
        <w:t>132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8D4513">
        <w:rPr>
          <w:b/>
          <w:sz w:val="26"/>
          <w:szCs w:val="26"/>
          <w:u w:val="single"/>
          <w:lang w:val="en-US"/>
        </w:rPr>
        <w:t>B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45B15">
        <w:rPr>
          <w:sz w:val="24"/>
          <w:szCs w:val="24"/>
        </w:rPr>
        <w:t>АКБ 6</w:t>
      </w:r>
      <w:r w:rsidR="001D15E2">
        <w:rPr>
          <w:sz w:val="24"/>
          <w:szCs w:val="24"/>
        </w:rPr>
        <w:t>С</w:t>
      </w:r>
      <w:r w:rsidR="001D15E2" w:rsidRPr="001D15E2">
        <w:rPr>
          <w:sz w:val="24"/>
          <w:szCs w:val="24"/>
        </w:rPr>
        <w:t>Т</w:t>
      </w:r>
      <w:r w:rsidR="001D15E2">
        <w:rPr>
          <w:sz w:val="24"/>
          <w:szCs w:val="24"/>
        </w:rPr>
        <w:t>-</w:t>
      </w:r>
      <w:r w:rsidR="00445B15">
        <w:rPr>
          <w:sz w:val="24"/>
          <w:szCs w:val="24"/>
        </w:rPr>
        <w:t>132</w:t>
      </w:r>
      <w:r w:rsidR="001D15E2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должны соответствовать параметрам</w:t>
      </w:r>
      <w:r w:rsidR="00770983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1231AE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232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1"/>
        <w:gridCol w:w="1395"/>
        <w:gridCol w:w="1414"/>
        <w:gridCol w:w="1265"/>
        <w:gridCol w:w="1068"/>
        <w:gridCol w:w="862"/>
        <w:gridCol w:w="846"/>
        <w:gridCol w:w="2021"/>
      </w:tblGrid>
      <w:tr w:rsidR="00792728" w:rsidRPr="003521F4" w:rsidTr="00792728">
        <w:trPr>
          <w:trHeight w:val="316"/>
          <w:jc w:val="center"/>
        </w:trPr>
        <w:tc>
          <w:tcPr>
            <w:tcW w:w="136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Тип батареи</w:t>
            </w:r>
          </w:p>
        </w:tc>
        <w:tc>
          <w:tcPr>
            <w:tcW w:w="139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Номинальное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напряжение</w:t>
            </w:r>
            <w:r w:rsidR="003521F4" w:rsidRPr="003521F4">
              <w:rPr>
                <w:b/>
                <w:bCs/>
                <w:color w:val="111111"/>
              </w:rPr>
              <w:t xml:space="preserve">, </w:t>
            </w:r>
            <w:proofErr w:type="gramStart"/>
            <w:r w:rsidR="003521F4" w:rsidRPr="003521F4">
              <w:rPr>
                <w:b/>
                <w:bCs/>
                <w:color w:val="111111"/>
              </w:rPr>
              <w:t>В</w:t>
            </w:r>
            <w:proofErr w:type="gramEnd"/>
          </w:p>
        </w:tc>
        <w:tc>
          <w:tcPr>
            <w:tcW w:w="1414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5262D5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Номинальная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ёмкость,</w:t>
            </w:r>
            <w:r w:rsidRPr="003521F4">
              <w:rPr>
                <w:b/>
                <w:color w:val="111111"/>
              </w:rPr>
              <w:t xml:space="preserve"> А</w:t>
            </w:r>
            <w:r>
              <w:rPr>
                <w:b/>
                <w:bCs/>
                <w:color w:val="111111"/>
              </w:rPr>
              <w:t>/</w:t>
            </w:r>
            <w:r w:rsidR="003521F4" w:rsidRPr="003521F4">
              <w:rPr>
                <w:b/>
                <w:bCs/>
                <w:color w:val="111111"/>
              </w:rPr>
              <w:t xml:space="preserve">ч </w:t>
            </w:r>
          </w:p>
        </w:tc>
        <w:tc>
          <w:tcPr>
            <w:tcW w:w="126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Default="00770983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Пусковой</w:t>
            </w:r>
            <w:r w:rsidR="003521F4" w:rsidRPr="003521F4">
              <w:rPr>
                <w:b/>
                <w:bCs/>
                <w:color w:val="111111"/>
              </w:rPr>
              <w:t xml:space="preserve"> </w:t>
            </w:r>
            <w:r w:rsidR="00792728" w:rsidRPr="003521F4">
              <w:rPr>
                <w:b/>
                <w:bCs/>
                <w:color w:val="111111"/>
              </w:rPr>
              <w:t>ток,</w:t>
            </w:r>
            <w:r w:rsidR="00792728" w:rsidRPr="003521F4">
              <w:rPr>
                <w:b/>
                <w:color w:val="111111"/>
              </w:rPr>
              <w:t xml:space="preserve"> А</w:t>
            </w:r>
          </w:p>
          <w:p w:rsidR="005262D5" w:rsidRPr="003521F4" w:rsidRDefault="005262D5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(EN)</w:t>
            </w:r>
          </w:p>
        </w:tc>
        <w:tc>
          <w:tcPr>
            <w:tcW w:w="277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 xml:space="preserve">Габаритные размеры, </w:t>
            </w:r>
            <w:proofErr w:type="gramStart"/>
            <w:r w:rsidRPr="003521F4">
              <w:rPr>
                <w:b/>
                <w:bCs/>
                <w:color w:val="111111"/>
              </w:rPr>
              <w:t>мм</w:t>
            </w:r>
            <w:proofErr w:type="gramEnd"/>
          </w:p>
        </w:tc>
        <w:tc>
          <w:tcPr>
            <w:tcW w:w="202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Примечание</w:t>
            </w:r>
          </w:p>
        </w:tc>
      </w:tr>
      <w:tr w:rsidR="00792728" w:rsidRPr="003521F4" w:rsidTr="00792728">
        <w:trPr>
          <w:trHeight w:val="190"/>
          <w:jc w:val="center"/>
        </w:trPr>
        <w:tc>
          <w:tcPr>
            <w:tcW w:w="136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39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414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26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Длина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Ширина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Высота</w:t>
            </w:r>
          </w:p>
        </w:tc>
        <w:tc>
          <w:tcPr>
            <w:tcW w:w="202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</w:tr>
      <w:tr w:rsidR="00792728" w:rsidRPr="003521F4" w:rsidTr="00792728">
        <w:trPr>
          <w:trHeight w:val="297"/>
          <w:jc w:val="center"/>
        </w:trPr>
        <w:tc>
          <w:tcPr>
            <w:tcW w:w="136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445B15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6СТ-132</w:t>
            </w:r>
          </w:p>
        </w:tc>
        <w:tc>
          <w:tcPr>
            <w:tcW w:w="139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445B15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12</w:t>
            </w:r>
          </w:p>
        </w:tc>
        <w:tc>
          <w:tcPr>
            <w:tcW w:w="141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445B15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132</w:t>
            </w:r>
          </w:p>
        </w:tc>
        <w:tc>
          <w:tcPr>
            <w:tcW w:w="126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445B15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920</w:t>
            </w: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445B15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513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1D15E2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18</w:t>
            </w:r>
            <w:r w:rsidR="00445B15">
              <w:rPr>
                <w:bCs/>
                <w:color w:val="111111"/>
              </w:rPr>
              <w:t>9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445B15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230</w:t>
            </w:r>
          </w:p>
        </w:tc>
        <w:tc>
          <w:tcPr>
            <w:tcW w:w="202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7F0A7C" w:rsidP="003521F4">
            <w:pPr>
              <w:ind w:firstLine="0"/>
              <w:jc w:val="center"/>
              <w:rPr>
                <w:color w:val="111111"/>
              </w:rPr>
            </w:pPr>
            <w:r w:rsidRPr="007F0A7C">
              <w:rPr>
                <w:bCs/>
                <w:color w:val="111111"/>
              </w:rPr>
              <w:t>ОАО "Тюменский аккумуляторный завод"</w:t>
            </w:r>
            <w:r w:rsidR="00792728">
              <w:rPr>
                <w:bCs/>
                <w:color w:val="111111"/>
              </w:rPr>
              <w:t>*</w:t>
            </w:r>
          </w:p>
        </w:tc>
      </w:tr>
    </w:tbl>
    <w:p w:rsidR="00792728" w:rsidRDefault="00792728" w:rsidP="00792728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891264" w:rsidRDefault="00891264" w:rsidP="00891264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6D5DDF" w:rsidRDefault="006D5DDF" w:rsidP="006D5DDF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6D5DDF" w:rsidRDefault="006D5DDF" w:rsidP="006D5DDF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>- п</w:t>
      </w:r>
      <w:r w:rsidRPr="0095503A">
        <w:rPr>
          <w:sz w:val="24"/>
          <w:szCs w:val="24"/>
        </w:rPr>
        <w:t xml:space="preserve">оставляемая продукция должна быть новой, </w:t>
      </w:r>
      <w:r>
        <w:rPr>
          <w:sz w:val="24"/>
          <w:szCs w:val="24"/>
        </w:rPr>
        <w:t xml:space="preserve">ранее </w:t>
      </w:r>
      <w:r w:rsidRPr="0095503A">
        <w:rPr>
          <w:sz w:val="24"/>
          <w:szCs w:val="24"/>
        </w:rPr>
        <w:t>неиспользован</w:t>
      </w:r>
      <w:r>
        <w:rPr>
          <w:sz w:val="24"/>
          <w:szCs w:val="24"/>
        </w:rPr>
        <w:t>ной</w:t>
      </w:r>
      <w:r w:rsidRPr="0095503A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:rsidR="006D5DDF" w:rsidRPr="00881152" w:rsidRDefault="006D5DDF" w:rsidP="006D5DDF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:rsidR="006D5DDF" w:rsidRPr="0095503A" w:rsidRDefault="006D5DDF" w:rsidP="006D5DDF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6D5DDF" w:rsidRPr="00093260" w:rsidRDefault="006D5DDF" w:rsidP="006D5DDF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2.2.</w:t>
      </w:r>
      <w:r>
        <w:rPr>
          <w:sz w:val="24"/>
          <w:szCs w:val="24"/>
        </w:rPr>
        <w:t xml:space="preserve">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</w:t>
      </w:r>
      <w:r>
        <w:rPr>
          <w:sz w:val="24"/>
          <w:szCs w:val="24"/>
        </w:rPr>
        <w:t>вленные поставщиком продукции</w:t>
      </w:r>
      <w:r w:rsidRPr="00093260">
        <w:rPr>
          <w:sz w:val="24"/>
          <w:szCs w:val="24"/>
        </w:rPr>
        <w:t xml:space="preserve"> в техническом предложении.</w:t>
      </w:r>
    </w:p>
    <w:p w:rsidR="006D5DDF" w:rsidRPr="00FB7AEF" w:rsidRDefault="006D5DDF" w:rsidP="006D5DDF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:rsidR="006D5DDF" w:rsidRDefault="006D5DDF" w:rsidP="006D5DDF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</w:t>
      </w:r>
      <w:r w:rsidRPr="003521F4">
        <w:rPr>
          <w:sz w:val="24"/>
          <w:szCs w:val="24"/>
        </w:rPr>
        <w:t xml:space="preserve">ГОСТ </w:t>
      </w:r>
      <w:proofErr w:type="gramStart"/>
      <w:r w:rsidRPr="003521F4">
        <w:rPr>
          <w:sz w:val="24"/>
          <w:szCs w:val="24"/>
        </w:rPr>
        <w:t>Р</w:t>
      </w:r>
      <w:proofErr w:type="gramEnd"/>
      <w:r w:rsidRPr="003521F4">
        <w:rPr>
          <w:sz w:val="24"/>
          <w:szCs w:val="24"/>
        </w:rPr>
        <w:t xml:space="preserve"> 53165-2008</w:t>
      </w:r>
      <w:r>
        <w:rPr>
          <w:sz w:val="24"/>
          <w:szCs w:val="24"/>
        </w:rPr>
        <w:t xml:space="preserve"> «</w:t>
      </w:r>
      <w:r w:rsidRPr="003521F4">
        <w:rPr>
          <w:sz w:val="24"/>
          <w:szCs w:val="24"/>
        </w:rPr>
        <w:t>Батареи аккумуляторные свинцовы</w:t>
      </w:r>
      <w:r>
        <w:rPr>
          <w:sz w:val="24"/>
          <w:szCs w:val="24"/>
        </w:rPr>
        <w:t xml:space="preserve">е стартерные для автотракторной </w:t>
      </w:r>
      <w:r w:rsidRPr="003521F4">
        <w:rPr>
          <w:sz w:val="24"/>
          <w:szCs w:val="24"/>
        </w:rPr>
        <w:t xml:space="preserve">техники. Общие </w:t>
      </w:r>
      <w:r w:rsidRPr="009A16CE">
        <w:rPr>
          <w:sz w:val="24"/>
          <w:szCs w:val="24"/>
        </w:rPr>
        <w:t>технические условия»;</w:t>
      </w:r>
    </w:p>
    <w:p w:rsidR="006D5DDF" w:rsidRDefault="006D5DDF" w:rsidP="006D5DDF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95-2-93 «МЭК 60095- 2:1984 Батареи стартерные свинцово- кислотные. Часть 2. Размеры батарей и маркировка полюсных вводов </w:t>
      </w:r>
      <w:r w:rsidRPr="00615E06">
        <w:rPr>
          <w:sz w:val="24"/>
          <w:szCs w:val="24"/>
        </w:rPr>
        <w:t>(</w:t>
      </w:r>
      <w:r>
        <w:rPr>
          <w:sz w:val="24"/>
          <w:szCs w:val="24"/>
          <w:lang w:val="en-US"/>
        </w:rPr>
        <w:t>IDT</w:t>
      </w:r>
      <w:r w:rsidRPr="00615E06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6D5DDF" w:rsidRDefault="006D5DDF" w:rsidP="006D5DDF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- 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95-4-93 «МЭК 60095- 4:1984 Батареи стартерные свинцово- кислотные. Часть 4. Размеры батарей для грузовых автомобилей большой грузоподъемности </w:t>
      </w:r>
      <w:r w:rsidRPr="00615E06">
        <w:rPr>
          <w:sz w:val="24"/>
          <w:szCs w:val="24"/>
        </w:rPr>
        <w:t>(</w:t>
      </w:r>
      <w:r>
        <w:rPr>
          <w:sz w:val="24"/>
          <w:szCs w:val="24"/>
          <w:lang w:val="en-US"/>
        </w:rPr>
        <w:t>IDT</w:t>
      </w:r>
      <w:r w:rsidRPr="00615E06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6D5DDF" w:rsidRDefault="006D5DDF" w:rsidP="006D5DDF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6D5DDF" w:rsidRDefault="006D5DDF" w:rsidP="006D5DDF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6D5DDF" w:rsidRPr="003521F4" w:rsidRDefault="006D5DDF" w:rsidP="006D5DDF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6D5DDF" w:rsidRPr="00612811" w:rsidRDefault="006D5DDF" w:rsidP="006D5DDF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2.4.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6D5DDF" w:rsidRDefault="006D5DDF" w:rsidP="006D5DDF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>соответствовать требованиям, указанным в тех</w:t>
      </w:r>
      <w:r>
        <w:rPr>
          <w:sz w:val="24"/>
          <w:szCs w:val="24"/>
        </w:rPr>
        <w:t xml:space="preserve">нических условиях изготовителя и </w:t>
      </w:r>
      <w:r w:rsidRPr="003521F4">
        <w:rPr>
          <w:sz w:val="24"/>
          <w:szCs w:val="24"/>
        </w:rPr>
        <w:t xml:space="preserve">ГОСТ </w:t>
      </w:r>
      <w:proofErr w:type="gramStart"/>
      <w:r w:rsidRPr="003521F4">
        <w:rPr>
          <w:sz w:val="24"/>
          <w:szCs w:val="24"/>
        </w:rPr>
        <w:t>Р</w:t>
      </w:r>
      <w:proofErr w:type="gramEnd"/>
      <w:r w:rsidRPr="003521F4">
        <w:rPr>
          <w:sz w:val="24"/>
          <w:szCs w:val="24"/>
        </w:rPr>
        <w:t xml:space="preserve"> 53165-2008</w:t>
      </w:r>
      <w:r>
        <w:rPr>
          <w:sz w:val="24"/>
          <w:szCs w:val="24"/>
        </w:rPr>
        <w:t xml:space="preserve"> </w:t>
      </w:r>
      <w:r w:rsidRPr="00AA4AE3">
        <w:rPr>
          <w:sz w:val="24"/>
          <w:szCs w:val="24"/>
        </w:rPr>
        <w:t>или соответствующих МЭК. Погрузочно-разгрузочные работы</w:t>
      </w:r>
      <w:r w:rsidRPr="003234AF">
        <w:rPr>
          <w:sz w:val="24"/>
          <w:szCs w:val="24"/>
        </w:rPr>
        <w:t xml:space="preserve"> должны производиться в соответствии с требованиями ГОСТ </w:t>
      </w:r>
      <w:r>
        <w:rPr>
          <w:sz w:val="24"/>
          <w:szCs w:val="24"/>
        </w:rPr>
        <w:t>23216-78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6D5DDF" w:rsidRDefault="006D5DDF" w:rsidP="006D5DD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6D5DDF" w:rsidRPr="00063B30" w:rsidRDefault="006D5DDF" w:rsidP="006D5DD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92728">
        <w:rPr>
          <w:b/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6D5DDF" w:rsidRDefault="006D5DDF" w:rsidP="006D5DDF">
      <w:pPr>
        <w:spacing w:line="276" w:lineRule="auto"/>
        <w:rPr>
          <w:sz w:val="24"/>
          <w:szCs w:val="24"/>
        </w:rPr>
      </w:pPr>
    </w:p>
    <w:p w:rsidR="006D5DDF" w:rsidRPr="004D4E32" w:rsidRDefault="006D5DDF" w:rsidP="006D5DDF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6D5DDF" w:rsidRDefault="006D5DDF" w:rsidP="006D5DD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>должн</w:t>
      </w:r>
      <w:r>
        <w:rPr>
          <w:sz w:val="24"/>
          <w:szCs w:val="24"/>
        </w:rPr>
        <w:t>а быть в соответствии с гарантией завода изготовителя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</w:t>
      </w:r>
      <w:r w:rsidRPr="00612811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792728">
        <w:t xml:space="preserve"> </w:t>
      </w:r>
      <w:r w:rsidRPr="00792728"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службы.</w:t>
      </w:r>
    </w:p>
    <w:p w:rsidR="006D5DDF" w:rsidRPr="00612811" w:rsidRDefault="006D5DDF" w:rsidP="006D5DD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D5DDF" w:rsidRPr="004D4E32" w:rsidRDefault="006D5DDF" w:rsidP="006D5DDF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6D5DDF" w:rsidRPr="00D10A40" w:rsidRDefault="006D5DDF" w:rsidP="006D5DD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6D5DDF" w:rsidRPr="00D10A40" w:rsidRDefault="006D5DDF" w:rsidP="006D5DD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6D5DDF" w:rsidRPr="00D10A40" w:rsidRDefault="006D5DDF" w:rsidP="006D5DD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6D5DDF" w:rsidRDefault="006D5DDF" w:rsidP="006D5DD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8E0906">
        <w:rPr>
          <w:sz w:val="24"/>
          <w:szCs w:val="24"/>
        </w:rPr>
        <w:t xml:space="preserve">ГОСТ </w:t>
      </w:r>
      <w:proofErr w:type="gramStart"/>
      <w:r w:rsidRPr="008E0906">
        <w:rPr>
          <w:sz w:val="24"/>
          <w:szCs w:val="24"/>
        </w:rPr>
        <w:t>Р</w:t>
      </w:r>
      <w:proofErr w:type="gramEnd"/>
      <w:r w:rsidRPr="008E0906">
        <w:rPr>
          <w:sz w:val="24"/>
          <w:szCs w:val="24"/>
        </w:rPr>
        <w:t xml:space="preserve"> 53165-2008 «Батареи аккумуляторные свинцовые стартерные для автотракторной техники. Общие технические условия»</w:t>
      </w:r>
      <w:r w:rsidRPr="00063B30">
        <w:rPr>
          <w:sz w:val="24"/>
          <w:szCs w:val="24"/>
        </w:rPr>
        <w:t>.</w:t>
      </w:r>
    </w:p>
    <w:p w:rsidR="006D5DDF" w:rsidRPr="00612811" w:rsidRDefault="006D5DDF" w:rsidP="006D5DDF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6D5DDF" w:rsidRPr="00BB6EA4" w:rsidRDefault="006D5DDF" w:rsidP="006D5DDF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6D5DDF" w:rsidRDefault="006D5DDF" w:rsidP="006D5DD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6D5DDF" w:rsidRDefault="006D5DDF" w:rsidP="006D5DD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D5DDF" w:rsidRDefault="006D5DDF" w:rsidP="006D5DD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6D5DDF" w:rsidRDefault="006D5DDF" w:rsidP="006D5DDF">
      <w:pPr>
        <w:spacing w:line="276" w:lineRule="auto"/>
        <w:ind w:firstLine="709"/>
        <w:rPr>
          <w:sz w:val="24"/>
          <w:szCs w:val="24"/>
        </w:rPr>
      </w:pPr>
    </w:p>
    <w:p w:rsidR="006D5DDF" w:rsidRPr="00CF1FB0" w:rsidRDefault="006D5DDF" w:rsidP="006D5DDF">
      <w:pPr>
        <w:spacing w:line="276" w:lineRule="auto"/>
        <w:ind w:firstLine="709"/>
        <w:rPr>
          <w:sz w:val="24"/>
          <w:szCs w:val="24"/>
        </w:rPr>
      </w:pPr>
    </w:p>
    <w:p w:rsidR="006D5DDF" w:rsidRDefault="006D5DDF" w:rsidP="006D5DDF">
      <w:pPr>
        <w:rPr>
          <w:sz w:val="26"/>
          <w:szCs w:val="26"/>
        </w:rPr>
      </w:pPr>
    </w:p>
    <w:p w:rsidR="006D5DDF" w:rsidRDefault="006D5DDF" w:rsidP="006D5DDF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6D5DDF" w:rsidRPr="00E1390F" w:rsidRDefault="006D5DDF" w:rsidP="006D5DDF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6D5DDF" w:rsidRPr="00DD53C5" w:rsidRDefault="006D5DDF" w:rsidP="006D5DDF">
      <w:pPr>
        <w:ind w:firstLine="0"/>
        <w:rPr>
          <w:color w:val="00B0F0"/>
          <w:sz w:val="26"/>
          <w:szCs w:val="26"/>
        </w:rPr>
      </w:pPr>
    </w:p>
    <w:p w:rsidR="006D5DDF" w:rsidRPr="00612811" w:rsidRDefault="006D5DDF" w:rsidP="006D5DDF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6D5DDF" w:rsidRPr="006D5DDF" w:rsidRDefault="006D5DDF" w:rsidP="006D5DDF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  <w:lang w:val="x-none"/>
        </w:rPr>
      </w:pPr>
      <w:bookmarkStart w:id="1" w:name="_GoBack"/>
      <w:bookmarkEnd w:id="1"/>
    </w:p>
    <w:sectPr w:rsidR="006D5DDF" w:rsidRPr="006D5DDF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0A02" w:rsidRDefault="00E90A02">
      <w:r>
        <w:separator/>
      </w:r>
    </w:p>
  </w:endnote>
  <w:endnote w:type="continuationSeparator" w:id="0">
    <w:p w:rsidR="00E90A02" w:rsidRDefault="00E90A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0A02" w:rsidRDefault="00E90A02">
      <w:r>
        <w:separator/>
      </w:r>
    </w:p>
  </w:footnote>
  <w:footnote w:type="continuationSeparator" w:id="0">
    <w:p w:rsidR="00E90A02" w:rsidRDefault="00E90A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677F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31AE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5E2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4557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45B15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1600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4AD"/>
    <w:rsid w:val="004C0967"/>
    <w:rsid w:val="004C14A4"/>
    <w:rsid w:val="004C17FD"/>
    <w:rsid w:val="004C1A5E"/>
    <w:rsid w:val="004C28F6"/>
    <w:rsid w:val="004C2D13"/>
    <w:rsid w:val="004C33B3"/>
    <w:rsid w:val="004C4FD6"/>
    <w:rsid w:val="004C5517"/>
    <w:rsid w:val="004C5D8F"/>
    <w:rsid w:val="004C734A"/>
    <w:rsid w:val="004D02AE"/>
    <w:rsid w:val="004D0593"/>
    <w:rsid w:val="004D0F2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2D5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450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27B7"/>
    <w:rsid w:val="006D4AD2"/>
    <w:rsid w:val="006D4C35"/>
    <w:rsid w:val="006D51BB"/>
    <w:rsid w:val="006D533A"/>
    <w:rsid w:val="006D5DDF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3B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3F87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983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728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0A7C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2C4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0AA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1B99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26"/>
    <w:rsid w:val="00C81DA1"/>
    <w:rsid w:val="00C84F91"/>
    <w:rsid w:val="00C87569"/>
    <w:rsid w:val="00C876E5"/>
    <w:rsid w:val="00C900FB"/>
    <w:rsid w:val="00C9088F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66F0A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0A02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2D07C8-56C1-4A90-8410-72672D9FB9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836</Words>
  <Characters>4771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Зилотов Павел Сергеевич</cp:lastModifiedBy>
  <cp:revision>4</cp:revision>
  <cp:lastPrinted>2014-09-12T07:24:00Z</cp:lastPrinted>
  <dcterms:created xsi:type="dcterms:W3CDTF">2015-09-03T14:33:00Z</dcterms:created>
  <dcterms:modified xsi:type="dcterms:W3CDTF">2015-09-29T13:25:00Z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